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25B7009C" w:rsidR="000554F2" w:rsidRDefault="000554F2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 w:rsidRPr="003F67C0">
        <w:rPr>
          <w:rFonts w:cstheme="minorHAnsi"/>
          <w:b/>
          <w:bCs/>
          <w:lang w:val="es-ES_tradnl"/>
        </w:rPr>
        <w:t>MODELO de Informe de Revisión de Cuenta Justificativa de Subvención</w:t>
      </w:r>
      <w:r w:rsidR="004F1C34" w:rsidRPr="003F67C0">
        <w:rPr>
          <w:rFonts w:cstheme="minorHAnsi"/>
          <w:b/>
          <w:bCs/>
          <w:lang w:val="es-ES_tradnl"/>
        </w:rPr>
        <w:t xml:space="preserve"> acogida al </w:t>
      </w:r>
      <w:r w:rsidR="0042720B">
        <w:rPr>
          <w:rFonts w:cstheme="minorHAnsi"/>
          <w:b/>
          <w:bCs/>
          <w:lang w:val="es-ES_tradnl"/>
        </w:rPr>
        <w:t>p</w:t>
      </w:r>
      <w:r w:rsidR="0042720B" w:rsidRPr="0042720B">
        <w:rPr>
          <w:rFonts w:cstheme="minorHAnsi"/>
          <w:b/>
          <w:bCs/>
          <w:lang w:val="es-ES_tradnl"/>
        </w:rPr>
        <w:t>rograma de incentivos a proyectos pioneros y singulares de hidrógeno renovable (Programa H2 PIONEROS)</w:t>
      </w:r>
      <w:r w:rsidR="0042720B">
        <w:rPr>
          <w:rFonts w:cstheme="minorHAnsi"/>
          <w:b/>
          <w:bCs/>
          <w:lang w:val="es-ES_tradnl"/>
        </w:rPr>
        <w:t xml:space="preserve"> </w:t>
      </w:r>
      <w:r w:rsidR="004F1C34" w:rsidRPr="003F67C0">
        <w:rPr>
          <w:rFonts w:cstheme="minorHAnsi"/>
          <w:b/>
          <w:bCs/>
          <w:lang w:val="es-ES_tradnl"/>
        </w:rPr>
        <w:t>en el</w:t>
      </w:r>
      <w:r w:rsidR="004F1C34" w:rsidRPr="004F1C34">
        <w:rPr>
          <w:rFonts w:cstheme="minorHAnsi"/>
          <w:b/>
          <w:bCs/>
          <w:lang w:val="es-ES_tradnl"/>
        </w:rPr>
        <w:t xml:space="preserve"> marco del Plan de Recuperación, Transformación y Resiliencia, financiado por la Unión Europea, </w:t>
      </w:r>
      <w:proofErr w:type="spellStart"/>
      <w:r w:rsidR="004F1C34"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575C85CF" w:rsidR="00D83E2F" w:rsidRPr="00E927E9" w:rsidRDefault="00E927E9" w:rsidP="00D5683C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E927E9">
        <w:rPr>
          <w:rFonts w:cstheme="minorHAnsi"/>
          <w:lang w:val="es-ES_tradnl"/>
        </w:rPr>
        <w:lastRenderedPageBreak/>
        <w:t>Orden TED/1445/2021, de 22 de diciembre, por la que se aprueban las bases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reguladoras para la concesión de ayudas correspondientes al programa de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incentivos a proyectos pioneros y singulares de hidrógeno renovable en el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marco del Plan de Recuperación, Transformación y Resiliencia</w:t>
      </w:r>
      <w:r w:rsidR="00CF6763" w:rsidRPr="00E927E9">
        <w:rPr>
          <w:rFonts w:cstheme="minorHAnsi"/>
          <w:lang w:val="es-ES_tradnl"/>
        </w:rPr>
        <w:t xml:space="preserve">. </w:t>
      </w:r>
      <w:hyperlink r:id="rId8" w:history="1">
        <w:r w:rsidRPr="00E927E9"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TED/1445/2021, de 22 de diciembre</w:t>
        </w:r>
      </w:hyperlink>
    </w:p>
    <w:p w14:paraId="44DFBFAE" w14:textId="5F625897" w:rsidR="009B0F00" w:rsidRPr="00E927E9" w:rsidRDefault="00E927E9" w:rsidP="006D51E4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bCs/>
          <w:iCs/>
          <w:spacing w:val="1"/>
          <w:sz w:val="22"/>
        </w:rPr>
      </w:pPr>
      <w:r w:rsidRPr="00E927E9">
        <w:rPr>
          <w:rFonts w:cstheme="minorHAnsi"/>
          <w:lang w:val="es-ES_tradnl"/>
        </w:rPr>
        <w:t xml:space="preserve">Resolución de 16 de febrero de 2022 del </w:t>
      </w:r>
      <w:r w:rsidRPr="00E927E9">
        <w:rPr>
          <w:rFonts w:cstheme="minorHAnsi"/>
          <w:lang w:val="es-ES_tradnl"/>
        </w:rPr>
        <w:t>director general</w:t>
      </w:r>
      <w:r w:rsidRPr="00E927E9">
        <w:rPr>
          <w:rFonts w:cstheme="minorHAnsi"/>
          <w:lang w:val="es-ES_tradnl"/>
        </w:rPr>
        <w:t xml:space="preserve"> de la E.P.E.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Instituto para la Diversificación y Ahorro de la Energía (IDAE), M.P. por la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que se da traslado y comunica a la Base de Datos Nacional de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Subvenciones (BDNS) la Resolución de 27 de enero de 2022, del Consejo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de Administración de E.P.E. Instituto para la Diversificación y Ahorro de la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Energía (IDAE), M.P. por la que se establece la primera convocatoria del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programa de incentivos a proyectos pioneros y singulares de hidrógeno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renovable (Programa H2 PIONEROS) en el Marco del Plan de Recuperación,</w:t>
      </w:r>
      <w:r w:rsidRPr="00E927E9">
        <w:rPr>
          <w:rFonts w:cstheme="minorHAnsi"/>
          <w:lang w:val="es-ES_tradnl"/>
        </w:rPr>
        <w:t xml:space="preserve"> </w:t>
      </w:r>
      <w:r w:rsidRPr="00E927E9">
        <w:rPr>
          <w:rFonts w:cstheme="minorHAnsi"/>
          <w:lang w:val="es-ES_tradnl"/>
        </w:rPr>
        <w:t>Transformación y Resiliencia</w:t>
      </w:r>
      <w:r w:rsidR="009B0F00" w:rsidRPr="00E927E9">
        <w:rPr>
          <w:rFonts w:cstheme="minorHAnsi"/>
          <w:lang w:val="es-ES_tradnl"/>
        </w:rPr>
        <w:t xml:space="preserve">. </w:t>
      </w:r>
      <w:hyperlink r:id="rId9" w:history="1">
        <w:r w:rsidRPr="00E927E9">
          <w:rPr>
            <w:rStyle w:val="Hipervnculo"/>
            <w:rFonts w:eastAsia="Arial" w:cstheme="minorHAnsi"/>
            <w:bCs/>
            <w:iCs/>
            <w:spacing w:val="1"/>
            <w:sz w:val="22"/>
          </w:rPr>
          <w:t>1ª Convocatoria H2 PIONEROS</w:t>
        </w:r>
      </w:hyperlink>
    </w:p>
    <w:p w14:paraId="1F2DCA72" w14:textId="13E9A8A8" w:rsidR="00CF6763" w:rsidRPr="00E927E9" w:rsidRDefault="00E927E9" w:rsidP="005851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color w:val="auto"/>
          <w:sz w:val="22"/>
          <w:u w:val="none"/>
        </w:rPr>
      </w:pPr>
      <w:r w:rsidRPr="00E927E9">
        <w:t>Resolución del Director General de Política Energética y Minas y Vicepresidente del Consejo</w:t>
      </w:r>
      <w:r w:rsidRPr="00E927E9">
        <w:t xml:space="preserve"> </w:t>
      </w:r>
      <w:r w:rsidRPr="00E927E9">
        <w:t>de Administración del E.P.E. Instituto para la Diversificación y Ahorro de la Energía (IDAE),</w:t>
      </w:r>
      <w:r w:rsidRPr="00E927E9">
        <w:t xml:space="preserve"> </w:t>
      </w:r>
      <w:r w:rsidRPr="00E927E9">
        <w:t>M.P., por la que se conceden ayudas en la marco de la “primera convocatoria del Programa</w:t>
      </w:r>
      <w:r w:rsidRPr="00E927E9">
        <w:t xml:space="preserve"> </w:t>
      </w:r>
      <w:r w:rsidRPr="00E927E9">
        <w:t>de incentivos a proyectos pioneros y singulares de hidrógeno renovable en el Marco del Plan</w:t>
      </w:r>
      <w:r w:rsidRPr="00E927E9">
        <w:t xml:space="preserve"> </w:t>
      </w:r>
      <w:r w:rsidRPr="00E927E9">
        <w:t>de Recuperación, Transformación y Resiliencia”, publicada mediante la “Resolución de 27 de</w:t>
      </w:r>
      <w:r w:rsidRPr="00E927E9">
        <w:t xml:space="preserve"> </w:t>
      </w:r>
      <w:r w:rsidRPr="00E927E9">
        <w:t>enero de 2022, del Consejo de Administración del IDAE”, cuyas Bases Reguladoras fueron</w:t>
      </w:r>
      <w:r w:rsidRPr="00E927E9">
        <w:t xml:space="preserve"> </w:t>
      </w:r>
      <w:r w:rsidRPr="00E927E9">
        <w:t>establecidas mediante la “Orden TED/1445/2021, de 22 de diciembre del Ministerio para la</w:t>
      </w:r>
      <w:r w:rsidRPr="00E927E9">
        <w:t xml:space="preserve"> </w:t>
      </w:r>
      <w:r w:rsidRPr="00E927E9">
        <w:t>Transición Ecológica y el Reto Demográfico” (B.O.E. núm. 308, de 24 de diciembre de 2021)</w:t>
      </w:r>
      <w:r w:rsidRPr="00E927E9">
        <w:t xml:space="preserve"> </w:t>
      </w:r>
      <w:r w:rsidRPr="00E927E9">
        <w:t>y se resuelve la no concesión de ayudas así como la inadmisión de solicitudes y de recurso</w:t>
      </w:r>
      <w:r w:rsidRPr="00E927E9">
        <w:t xml:space="preserve"> </w:t>
      </w:r>
      <w:r w:rsidRPr="00E927E9">
        <w:t>de reposición formulado contra propuesta de resolución definitiva</w:t>
      </w:r>
      <w:r w:rsidRPr="00E927E9">
        <w:t xml:space="preserve">: </w:t>
      </w:r>
      <w:hyperlink r:id="rId10" w:history="1">
        <w:r w:rsidRPr="00E927E9">
          <w:rPr>
            <w:rStyle w:val="Hipervnculo"/>
            <w:sz w:val="22"/>
          </w:rPr>
          <w:t>Resolución definitiva 1ª Convocatoria Programa H2 PIONEROS</w:t>
        </w:r>
      </w:hyperlink>
    </w:p>
    <w:p w14:paraId="3ABC3FA5" w14:textId="541576E3" w:rsidR="00CF6763" w:rsidRPr="003F67C0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F67C0">
        <w:rPr>
          <w:rFonts w:cstheme="minorHAnsi"/>
          <w:lang w:val="es-ES_tradnl"/>
        </w:rPr>
        <w:t xml:space="preserve">Guía para la justificación de la realización de las actuaciones correspondientes al Programa de incentivos a </w:t>
      </w:r>
      <w:r w:rsidR="00E927E9" w:rsidRPr="00E927E9">
        <w:rPr>
          <w:rFonts w:cstheme="minorHAnsi"/>
          <w:lang w:val="es-ES_tradnl"/>
        </w:rPr>
        <w:t>proyectos pioneros y singulares de hidrógeno renovable (Programa H2 PIONEROS)</w:t>
      </w:r>
      <w:r w:rsidRPr="003F67C0">
        <w:rPr>
          <w:rFonts w:cstheme="minorHAnsi"/>
          <w:lang w:val="es-ES_tradnl"/>
        </w:rPr>
        <w:t xml:space="preserve">. </w:t>
      </w:r>
      <w:hyperlink r:id="rId11" w:history="1">
        <w:r w:rsidRPr="003F67C0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519A894B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 xml:space="preserve">El Beneficiario está sometido a la legislación de contratos del sector público, </w:t>
      </w:r>
      <w:r w:rsidR="00E56FBA" w:rsidRPr="00AC61AB">
        <w:rPr>
          <w:rFonts w:cstheme="minorHAnsi"/>
          <w:highlight w:val="lightGray"/>
          <w:lang w:val="es-ES_tradnl"/>
        </w:rPr>
        <w:t>y,</w:t>
      </w:r>
      <w:r w:rsidRPr="00AC61AB">
        <w:rPr>
          <w:rFonts w:cstheme="minorHAnsi"/>
          <w:highlight w:val="lightGray"/>
          <w:lang w:val="es-ES_tradnl"/>
        </w:rPr>
        <w:t xml:space="preserve">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2"/>
      <w:footerReference w:type="default" r:id="rId13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4B7E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7C3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67C0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2720B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77BF1"/>
    <w:rsid w:val="00A81067"/>
    <w:rsid w:val="00A81FD6"/>
    <w:rsid w:val="00A821F4"/>
    <w:rsid w:val="00A848A0"/>
    <w:rsid w:val="00A8591F"/>
    <w:rsid w:val="00A86CB3"/>
    <w:rsid w:val="00A87BB0"/>
    <w:rsid w:val="00A910E7"/>
    <w:rsid w:val="00A96EEB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247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4E7A"/>
    <w:rsid w:val="00E5671F"/>
    <w:rsid w:val="00E56FBA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27E9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1/12/24/pdfs/BOE-A-2021-21342.pdf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tramites-servicios/primera-convocatoria-del-programa-de-incentivos-proyectos-pioneros-y-singulares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sede.idae.gob.es/sites/default/files/2024-02/Resolucion_proyectos_H2pioneros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20220216_Resolucion_convocatoria_H2_Pioneros_singulares_firma_DG%20(firmado).pdf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248</TotalTime>
  <Pages>6</Pages>
  <Words>2194</Words>
  <Characters>12070</Characters>
  <Application>Microsoft Office Word</Application>
  <DocSecurity>0</DocSecurity>
  <Lines>100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15</cp:revision>
  <cp:lastPrinted>2023-06-08T14:25:00Z</cp:lastPrinted>
  <dcterms:created xsi:type="dcterms:W3CDTF">2023-11-13T10:17:00Z</dcterms:created>
  <dcterms:modified xsi:type="dcterms:W3CDTF">2025-09-04T09:46:00Z</dcterms:modified>
</cp:coreProperties>
</file>